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1457" w14:textId="28A65B27" w:rsidR="003B7DEB" w:rsidRDefault="005555BA" w:rsidP="003B7DEB">
      <w:pPr>
        <w:shd w:val="clear" w:color="auto" w:fill="FFFFFF"/>
        <w:spacing w:before="240"/>
        <w:jc w:val="center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B999BDA" wp14:editId="5319856A">
            <wp:simplePos x="0" y="0"/>
            <wp:positionH relativeFrom="column">
              <wp:posOffset>5350510</wp:posOffset>
            </wp:positionH>
            <wp:positionV relativeFrom="paragraph">
              <wp:posOffset>-558377</wp:posOffset>
            </wp:positionV>
            <wp:extent cx="1210521" cy="12105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ck-sp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21" cy="121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EB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BFAE75" wp14:editId="0965FB86">
            <wp:simplePos x="0" y="0"/>
            <wp:positionH relativeFrom="column">
              <wp:posOffset>-491490</wp:posOffset>
            </wp:positionH>
            <wp:positionV relativeFrom="page">
              <wp:posOffset>304800</wp:posOffset>
            </wp:positionV>
            <wp:extent cx="1115695" cy="1115695"/>
            <wp:effectExtent l="0" t="0" r="1905" b="190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PF Logo -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B4" w:rsidRPr="00B95607">
        <w:rPr>
          <w:rFonts w:ascii="Arial" w:hAnsi="Arial" w:cs="Arial"/>
          <w:color w:val="333333"/>
          <w:sz w:val="40"/>
          <w:szCs w:val="40"/>
        </w:rPr>
        <w:t xml:space="preserve">ACCPF </w:t>
      </w:r>
      <w:proofErr w:type="spellStart"/>
      <w:r w:rsidR="003B7DEB" w:rsidRPr="003B7DEB">
        <w:rPr>
          <w:rFonts w:ascii="Arial" w:hAnsi="Arial" w:cs="Arial"/>
          <w:color w:val="333333"/>
          <w:sz w:val="40"/>
          <w:szCs w:val="40"/>
        </w:rPr>
        <w:t>Registro</w:t>
      </w:r>
      <w:proofErr w:type="spellEnd"/>
      <w:r w:rsidR="003B7DEB" w:rsidRPr="003B7DEB">
        <w:rPr>
          <w:rFonts w:ascii="Arial" w:hAnsi="Arial" w:cs="Arial"/>
          <w:color w:val="333333"/>
          <w:sz w:val="40"/>
          <w:szCs w:val="40"/>
        </w:rPr>
        <w:t xml:space="preserve"> de </w:t>
      </w:r>
      <w:proofErr w:type="spellStart"/>
      <w:r w:rsidR="003B7DEB" w:rsidRPr="003B7DEB">
        <w:rPr>
          <w:rFonts w:ascii="Arial" w:hAnsi="Arial" w:cs="Arial"/>
          <w:color w:val="333333"/>
          <w:sz w:val="40"/>
          <w:szCs w:val="40"/>
        </w:rPr>
        <w:t>clase</w:t>
      </w:r>
      <w:proofErr w:type="spellEnd"/>
      <w:r w:rsidR="003B7DEB" w:rsidRPr="003B7DEB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="003B7DEB" w:rsidRPr="003B7DEB">
        <w:rPr>
          <w:rFonts w:ascii="Arial" w:hAnsi="Arial" w:cs="Arial"/>
          <w:color w:val="333333"/>
          <w:sz w:val="40"/>
          <w:szCs w:val="40"/>
        </w:rPr>
        <w:t>después</w:t>
      </w:r>
      <w:proofErr w:type="spellEnd"/>
      <w:r w:rsidR="003B7DEB" w:rsidRPr="003B7DEB">
        <w:rPr>
          <w:rFonts w:ascii="Arial" w:hAnsi="Arial" w:cs="Arial"/>
          <w:color w:val="333333"/>
          <w:sz w:val="40"/>
          <w:szCs w:val="40"/>
        </w:rPr>
        <w:t xml:space="preserve"> </w:t>
      </w:r>
    </w:p>
    <w:p w14:paraId="199018EC" w14:textId="74FC702B" w:rsidR="00E03FB4" w:rsidRPr="00B95607" w:rsidRDefault="003B7DEB" w:rsidP="003B7DEB">
      <w:pPr>
        <w:shd w:val="clear" w:color="auto" w:fill="FFFFFF"/>
        <w:spacing w:before="240"/>
        <w:jc w:val="center"/>
        <w:rPr>
          <w:rFonts w:ascii="Arial" w:hAnsi="Arial" w:cs="Arial"/>
          <w:color w:val="333333"/>
          <w:sz w:val="40"/>
          <w:szCs w:val="40"/>
        </w:rPr>
      </w:pPr>
      <w:r w:rsidRPr="003B7DEB">
        <w:rPr>
          <w:rFonts w:ascii="Arial" w:hAnsi="Arial" w:cs="Arial"/>
          <w:color w:val="333333"/>
          <w:sz w:val="40"/>
          <w:szCs w:val="40"/>
        </w:rPr>
        <w:t xml:space="preserve">de la </w:t>
      </w:r>
      <w:proofErr w:type="spellStart"/>
      <w:r w:rsidRPr="003B7DEB">
        <w:rPr>
          <w:rFonts w:ascii="Arial" w:hAnsi="Arial" w:cs="Arial"/>
          <w:color w:val="333333"/>
          <w:sz w:val="40"/>
          <w:szCs w:val="40"/>
        </w:rPr>
        <w:t>escuela</w:t>
      </w:r>
      <w:proofErr w:type="spellEnd"/>
    </w:p>
    <w:p w14:paraId="3C9EDEBA" w14:textId="77777777" w:rsidR="00E03FB4" w:rsidRDefault="00E03FB4" w:rsidP="00E03FB4">
      <w:pPr>
        <w:shd w:val="clear" w:color="auto" w:fill="FFFFFF"/>
        <w:spacing w:before="240"/>
        <w:rPr>
          <w:rFonts w:ascii="Arial" w:hAnsi="Arial" w:cs="Arial"/>
          <w:color w:val="333333"/>
        </w:rPr>
      </w:pPr>
    </w:p>
    <w:tbl>
      <w:tblPr>
        <w:tblStyle w:val="TableGrid"/>
        <w:tblW w:w="10456" w:type="dxa"/>
        <w:tblInd w:w="-540" w:type="dxa"/>
        <w:tblLook w:val="04A0" w:firstRow="1" w:lastRow="0" w:firstColumn="1" w:lastColumn="0" w:noHBand="0" w:noVBand="1"/>
      </w:tblPr>
      <w:tblGrid>
        <w:gridCol w:w="2250"/>
        <w:gridCol w:w="720"/>
        <w:gridCol w:w="4174"/>
        <w:gridCol w:w="3312"/>
      </w:tblGrid>
      <w:tr w:rsidR="00263A1A" w14:paraId="7C321CE7" w14:textId="77777777" w:rsidTr="005555BA">
        <w:trPr>
          <w:trHeight w:val="7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FFFD" w14:textId="23E01B30" w:rsidR="00263A1A" w:rsidRPr="00E03FB4" w:rsidRDefault="00263A1A" w:rsidP="003B7DEB">
            <w:pPr>
              <w:pStyle w:val="NoSpacing"/>
            </w:pPr>
          </w:p>
        </w:tc>
        <w:tc>
          <w:tcPr>
            <w:tcW w:w="8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CB1F" w14:textId="77777777" w:rsidR="00263A1A" w:rsidRPr="00E03FB4" w:rsidRDefault="00263A1A" w:rsidP="00B95607">
            <w:pPr>
              <w:pStyle w:val="NoSpacing"/>
              <w:jc w:val="right"/>
            </w:pPr>
          </w:p>
        </w:tc>
      </w:tr>
      <w:tr w:rsidR="003B7DEB" w14:paraId="01EDC305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39D0" w14:textId="677FCD3D" w:rsidR="003B7DEB" w:rsidRPr="003B7DEB" w:rsidRDefault="003B7DEB" w:rsidP="003B7DEB">
            <w:pPr>
              <w:pStyle w:val="NoSpacing"/>
              <w:rPr>
                <w:rFonts w:ascii="Arial" w:eastAsia="Georgia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Nombre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de los Padres</w:t>
            </w:r>
            <w:r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DC112" w14:textId="77777777" w:rsidR="003B7DEB" w:rsidRPr="003B7DEB" w:rsidRDefault="003B7DEB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4A795" w14:textId="77777777" w:rsidR="003B7DEB" w:rsidRPr="003B7DEB" w:rsidRDefault="003B7DEB" w:rsidP="003B7DEB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EB" w14:paraId="4782D377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43CC" w14:textId="304652BB" w:rsidR="003B7DEB" w:rsidRPr="003B7DEB" w:rsidRDefault="003B7DEB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Nombre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del </w:t>
            </w: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Estudiante</w:t>
            </w:r>
            <w:proofErr w:type="spellEnd"/>
            <w:r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ED827" w14:textId="2FF37D8E" w:rsidR="003B7DEB" w:rsidRPr="003B7DEB" w:rsidRDefault="003B7DEB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87317F" w14:textId="77777777" w:rsidR="003B7DEB" w:rsidRPr="003B7DEB" w:rsidRDefault="003B7DEB" w:rsidP="003B7DEB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EB" w14:paraId="3B47BCBC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DB1A9" w14:textId="2740651B" w:rsidR="003B7DEB" w:rsidRPr="003B7DEB" w:rsidRDefault="003B7DEB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Correo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Electrónico</w:t>
            </w:r>
            <w:proofErr w:type="spellEnd"/>
            <w:r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55D03" w14:textId="60F067D2" w:rsidR="003B7DEB" w:rsidRPr="003B7DEB" w:rsidRDefault="003B7DEB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DEB">
              <w:rPr>
                <w:rFonts w:ascii="Arial" w:hAnsi="Arial" w:cs="Arial"/>
                <w:sz w:val="22"/>
                <w:szCs w:val="22"/>
              </w:rPr>
              <w:t>Email 2: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3E1F69" w14:textId="77777777" w:rsidR="003B7DEB" w:rsidRPr="003B7DEB" w:rsidRDefault="003B7DEB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FB4" w14:paraId="5AE85EB9" w14:textId="77777777" w:rsidTr="003B7DEB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5DF9" w14:textId="58DDCD77" w:rsidR="00E03FB4" w:rsidRPr="003B7DEB" w:rsidRDefault="00263A1A" w:rsidP="003B7DEB">
            <w:pPr>
              <w:pStyle w:val="NoSpacing"/>
              <w:ind w:left="433" w:hanging="4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Tel</w:t>
            </w:r>
            <w:r w:rsidRPr="003B7DEB">
              <w:rPr>
                <w:rFonts w:ascii="Arial" w:eastAsia="Georgia" w:hAnsi="Arial" w:cs="Arial"/>
                <w:color w:val="333333"/>
                <w:sz w:val="22"/>
                <w:szCs w:val="22"/>
              </w:rPr>
              <w:t>é</w:t>
            </w:r>
            <w:r w:rsidRPr="003B7DEB">
              <w:rPr>
                <w:rFonts w:ascii="Arial" w:eastAsia="Georgia" w:hAnsi="Arial" w:cs="Arial"/>
                <w:sz w:val="22"/>
                <w:szCs w:val="22"/>
              </w:rPr>
              <w:t>fono</w:t>
            </w:r>
            <w:proofErr w:type="spellEnd"/>
            <w:r w:rsidR="00E03FB4"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6C205F4" w14:textId="77777777" w:rsidR="00E03FB4" w:rsidRPr="003B7DEB" w:rsidRDefault="00E03FB4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3C14" w14:textId="25D54021" w:rsidR="00E03FB4" w:rsidRPr="003B7DEB" w:rsidRDefault="00263A1A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Tel</w:t>
            </w:r>
            <w:r w:rsidRPr="003B7DEB">
              <w:rPr>
                <w:rFonts w:ascii="Arial" w:eastAsia="Georgia" w:hAnsi="Arial" w:cs="Arial"/>
                <w:color w:val="333333"/>
                <w:sz w:val="22"/>
                <w:szCs w:val="22"/>
              </w:rPr>
              <w:t>é</w:t>
            </w:r>
            <w:r w:rsidRPr="003B7DEB">
              <w:rPr>
                <w:rFonts w:ascii="Arial" w:eastAsia="Georgia" w:hAnsi="Arial" w:cs="Arial"/>
                <w:sz w:val="22"/>
                <w:szCs w:val="22"/>
              </w:rPr>
              <w:t>fono</w:t>
            </w:r>
            <w:proofErr w:type="spellEnd"/>
            <w:r w:rsidR="00E03FB4"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ECAE52" w14:textId="77777777" w:rsidR="00E03FB4" w:rsidRPr="003B7DEB" w:rsidRDefault="00E03FB4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FB4" w14:paraId="2FE0F0C5" w14:textId="77777777" w:rsidTr="003B7DEB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BE5E" w14:textId="7372F439" w:rsidR="00E03FB4" w:rsidRPr="003B7DEB" w:rsidRDefault="00263A1A" w:rsidP="003B7DEB">
            <w:pPr>
              <w:pStyle w:val="NoSpacing"/>
              <w:ind w:left="433" w:hanging="4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Dirección</w:t>
            </w:r>
            <w:proofErr w:type="spellEnd"/>
            <w:r w:rsidR="00E03FB4"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F41E9DA" w14:textId="77777777" w:rsidR="00E03FB4" w:rsidRPr="003B7DEB" w:rsidRDefault="00E03FB4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51188" w14:textId="7DC7DB81" w:rsidR="00E03FB4" w:rsidRPr="003B7DEB" w:rsidRDefault="00263A1A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DEB">
              <w:rPr>
                <w:rFonts w:ascii="Arial" w:hAnsi="Arial" w:cs="Arial"/>
                <w:sz w:val="22"/>
                <w:szCs w:val="22"/>
              </w:rPr>
              <w:t>Ciudad</w:t>
            </w:r>
            <w:r w:rsidR="00E03FB4"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6E773B" w14:textId="77777777" w:rsidR="00E03FB4" w:rsidRPr="003B7DEB" w:rsidRDefault="00E03FB4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EB" w14:paraId="33A5C832" w14:textId="77777777" w:rsidTr="00BC4FEE">
        <w:trPr>
          <w:trHeight w:val="576"/>
        </w:trPr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5522" w14:textId="1C31F22C" w:rsidR="003B7DEB" w:rsidRPr="003B7DEB" w:rsidRDefault="003B7DEB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 xml:space="preserve">Mi </w:t>
            </w:r>
            <w:proofErr w:type="spellStart"/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>Estudiante</w:t>
            </w:r>
            <w:proofErr w:type="spellEnd"/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>r</w:t>
            </w:r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>egresará</w:t>
            </w:r>
            <w:proofErr w:type="spellEnd"/>
            <w:r w:rsidRPr="003B7DEB">
              <w:rPr>
                <w:rFonts w:ascii="Arial" w:eastAsia="Georgia" w:hAnsi="Arial" w:cs="Arial"/>
                <w:b/>
                <w:color w:val="333333"/>
                <w:sz w:val="22"/>
                <w:szCs w:val="22"/>
              </w:rPr>
              <w:t xml:space="preserve"> a Boys and Girls Club</w:t>
            </w:r>
            <w:r w:rsidRPr="003B7D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77D7FC" w14:textId="5CA8BEB2" w:rsidR="003B7DEB" w:rsidRPr="003B7DEB" w:rsidRDefault="003B7DEB" w:rsidP="003B7DEB">
            <w:pPr>
              <w:pStyle w:val="NoSpacing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</w:tc>
      </w:tr>
      <w:tr w:rsidR="00646601" w14:paraId="6D92046F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7047" w14:textId="07B797B9" w:rsidR="00646601" w:rsidRPr="003B7DEB" w:rsidRDefault="00263A1A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Nombre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de la persona que </w:t>
            </w: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recoge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a mi </w:t>
            </w: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hijo</w:t>
            </w:r>
            <w:proofErr w:type="spellEnd"/>
            <w:r w:rsidR="00646601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F8F86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01" w14:paraId="24FA77FD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B744F" w14:textId="0BC77657" w:rsidR="00646601" w:rsidRPr="003B7DEB" w:rsidRDefault="00263A1A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Tel</w:t>
            </w:r>
            <w:r w:rsidRPr="003B7DEB">
              <w:rPr>
                <w:rFonts w:ascii="Arial" w:eastAsia="Georgia" w:hAnsi="Arial" w:cs="Arial"/>
                <w:color w:val="333333"/>
                <w:sz w:val="22"/>
                <w:szCs w:val="22"/>
              </w:rPr>
              <w:t>é</w:t>
            </w:r>
            <w:r w:rsidRPr="003B7DEB">
              <w:rPr>
                <w:rFonts w:ascii="Arial" w:eastAsia="Georgia" w:hAnsi="Arial" w:cs="Arial"/>
                <w:sz w:val="22"/>
                <w:szCs w:val="22"/>
              </w:rPr>
              <w:t>fono</w:t>
            </w:r>
            <w:proofErr w:type="spellEnd"/>
            <w:r w:rsidR="00646601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177544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01" w14:paraId="3CC1CA05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08B9" w14:textId="10355D7F" w:rsidR="00646601" w:rsidRPr="003B7DEB" w:rsidRDefault="00263A1A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Nombre</w:t>
            </w:r>
            <w:proofErr w:type="spellEnd"/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de la persona</w:t>
            </w:r>
            <w:r w:rsidRPr="003B7DEB"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adicional</w:t>
            </w:r>
            <w:proofErr w:type="spellEnd"/>
            <w:r w:rsidR="00646601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365FE" w14:textId="498E473F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C9160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01" w14:paraId="263D914A" w14:textId="77777777" w:rsidTr="003B7DEB">
        <w:trPr>
          <w:trHeight w:val="57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AA93" w14:textId="0FE16F35" w:rsidR="00646601" w:rsidRPr="003B7DEB" w:rsidRDefault="00263A1A" w:rsidP="003B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eastAsia="Georgia" w:hAnsi="Arial" w:cs="Arial"/>
                <w:sz w:val="22"/>
                <w:szCs w:val="22"/>
              </w:rPr>
              <w:t>Tel</w:t>
            </w:r>
            <w:r w:rsidRPr="003B7DEB">
              <w:rPr>
                <w:rFonts w:ascii="Arial" w:eastAsia="Georgia" w:hAnsi="Arial" w:cs="Arial"/>
                <w:color w:val="333333"/>
                <w:sz w:val="22"/>
                <w:szCs w:val="22"/>
              </w:rPr>
              <w:t>é</w:t>
            </w:r>
            <w:r w:rsidRPr="003B7DEB">
              <w:rPr>
                <w:rFonts w:ascii="Arial" w:eastAsia="Georgia" w:hAnsi="Arial" w:cs="Arial"/>
                <w:sz w:val="22"/>
                <w:szCs w:val="22"/>
              </w:rPr>
              <w:t>fono</w:t>
            </w:r>
            <w:proofErr w:type="spellEnd"/>
            <w:r w:rsidR="00646601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2807A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F78F34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01" w14:paraId="73E470BA" w14:textId="77777777" w:rsidTr="003B7DEB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2611" w14:textId="4DFDD36B" w:rsidR="00646601" w:rsidRPr="003B7DEB" w:rsidRDefault="00263A1A" w:rsidP="003B7DEB">
            <w:pPr>
              <w:pStyle w:val="NoSpacing"/>
              <w:ind w:left="433" w:hanging="433"/>
              <w:rPr>
                <w:rFonts w:ascii="Arial" w:hAnsi="Arial" w:cs="Arial"/>
                <w:sz w:val="22"/>
                <w:szCs w:val="22"/>
              </w:rPr>
            </w:pPr>
            <w:r w:rsidRPr="003B7DEB">
              <w:rPr>
                <w:rFonts w:ascii="Arial" w:eastAsia="Georgia" w:hAnsi="Arial" w:cs="Arial"/>
                <w:sz w:val="22"/>
                <w:szCs w:val="22"/>
              </w:rPr>
              <w:t>Maestra</w:t>
            </w:r>
            <w:r w:rsidR="00646601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4270403A" w14:textId="77777777" w:rsidR="00646601" w:rsidRPr="003B7DEB" w:rsidRDefault="00646601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CDA0B" w14:textId="28E3EEC9" w:rsidR="00646601" w:rsidRPr="003B7DEB" w:rsidRDefault="00646601" w:rsidP="003B7DEB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Grad</w:t>
            </w:r>
            <w:r w:rsidR="00263A1A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</w:t>
            </w:r>
            <w:r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025C431" w14:textId="2BBF0FE6" w:rsidR="00646601" w:rsidRPr="003B7DEB" w:rsidRDefault="003B7DEB" w:rsidP="00B9560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Numero</w:t>
            </w:r>
            <w:proofErr w:type="spellEnd"/>
            <w:r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aula</w:t>
            </w:r>
            <w:r w:rsidR="00B95607" w:rsidRPr="003B7D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B95607" w14:paraId="44CF513D" w14:textId="77777777" w:rsidTr="003B7DEB">
        <w:trPr>
          <w:trHeight w:val="5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1B8B" w14:textId="1F2A2723" w:rsidR="00B95607" w:rsidRPr="003B7DEB" w:rsidRDefault="003B7DEB" w:rsidP="003B7DEB">
            <w:pPr>
              <w:pStyle w:val="NoSpacing"/>
              <w:ind w:left="433" w:hanging="4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Alergias</w:t>
            </w:r>
            <w:proofErr w:type="spellEnd"/>
          </w:p>
        </w:tc>
        <w:tc>
          <w:tcPr>
            <w:tcW w:w="82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6813E0" w14:textId="77777777" w:rsidR="00B95607" w:rsidRPr="003B7DEB" w:rsidRDefault="00B95607" w:rsidP="00B95607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E2AF9" w14:textId="77777777" w:rsidR="003B7DEB" w:rsidRDefault="003B7DEB" w:rsidP="003B7DEB">
      <w:pPr>
        <w:pStyle w:val="NoSpacing"/>
        <w:ind w:left="-630"/>
        <w:rPr>
          <w:lang w:val="es-ES"/>
        </w:rPr>
      </w:pPr>
    </w:p>
    <w:p w14:paraId="3488E622" w14:textId="72896B16" w:rsidR="00E03FB4" w:rsidRPr="00E03FB4" w:rsidRDefault="003B7DEB" w:rsidP="003B7DEB">
      <w:pPr>
        <w:pStyle w:val="NoSpacing"/>
        <w:ind w:left="-630"/>
      </w:pPr>
      <w:r w:rsidRPr="003B7DEB">
        <w:rPr>
          <w:lang w:val="es-ES"/>
        </w:rPr>
        <w:t>Declaración de renuncia</w:t>
      </w:r>
      <w:r>
        <w:rPr>
          <w:lang w:val="es-ES"/>
        </w:rPr>
        <w:t>:</w:t>
      </w:r>
    </w:p>
    <w:p w14:paraId="1ABD3313" w14:textId="118E3311" w:rsidR="00263A1A" w:rsidRPr="00263A1A" w:rsidRDefault="00263A1A" w:rsidP="00263A1A">
      <w:pPr>
        <w:ind w:left="-630" w:right="-630"/>
        <w:rPr>
          <w:rFonts w:ascii="Arial" w:hAnsi="Arial" w:cs="Arial"/>
          <w:color w:val="333333"/>
          <w:sz w:val="18"/>
          <w:szCs w:val="18"/>
        </w:rPr>
      </w:pP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Renuncia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responsabilidad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Yo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, el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abajo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firmante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consideración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a la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participación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el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programa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mencionado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anteriormente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acepto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indemnizar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y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eximir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responsabilidad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, y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liberar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renunciar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y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despedir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BrickSpace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a ACCPF </w:t>
      </w:r>
      <w:r w:rsidRPr="00263A1A">
        <w:rPr>
          <w:rFonts w:ascii="Arial" w:hAnsi="Arial" w:cs="Arial"/>
          <w:color w:val="333333"/>
          <w:sz w:val="18"/>
          <w:szCs w:val="18"/>
        </w:rPr>
        <w:t xml:space="preserve">y sus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empleados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de y contra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toda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responsabilidad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por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daños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o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daños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propiedad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que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puedan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ser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sufridos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por el (los)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participante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(s)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arriba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mencionado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(s) que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surjan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cualquier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forma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relacionada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con la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participación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en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el (los)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programa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(s),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incluidas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las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lesiones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debidas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negligencia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pasiva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o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activa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BrickSpace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 xml:space="preserve"> y </w:t>
      </w:r>
      <w:r>
        <w:rPr>
          <w:rFonts w:ascii="Arial" w:hAnsi="Arial" w:cs="Arial"/>
          <w:color w:val="333333"/>
          <w:sz w:val="18"/>
          <w:szCs w:val="18"/>
        </w:rPr>
        <w:t xml:space="preserve">ACCPF y </w:t>
      </w:r>
      <w:r w:rsidRPr="00263A1A">
        <w:rPr>
          <w:rFonts w:ascii="Arial" w:hAnsi="Arial" w:cs="Arial"/>
          <w:color w:val="333333"/>
          <w:sz w:val="18"/>
          <w:szCs w:val="18"/>
        </w:rPr>
        <w:t xml:space="preserve">sus </w:t>
      </w:r>
      <w:proofErr w:type="spellStart"/>
      <w:r w:rsidRPr="00263A1A">
        <w:rPr>
          <w:rFonts w:ascii="Arial" w:hAnsi="Arial" w:cs="Arial"/>
          <w:color w:val="333333"/>
          <w:sz w:val="18"/>
          <w:szCs w:val="18"/>
        </w:rPr>
        <w:t>empleados</w:t>
      </w:r>
      <w:proofErr w:type="spellEnd"/>
      <w:r w:rsidRPr="00263A1A">
        <w:rPr>
          <w:rFonts w:ascii="Arial" w:hAnsi="Arial" w:cs="Arial"/>
          <w:color w:val="333333"/>
          <w:sz w:val="18"/>
          <w:szCs w:val="18"/>
        </w:rPr>
        <w:t>.</w:t>
      </w:r>
    </w:p>
    <w:p w14:paraId="675D212A" w14:textId="77777777" w:rsidR="00263A1A" w:rsidRPr="00263A1A" w:rsidRDefault="00263A1A" w:rsidP="00263A1A">
      <w:pPr>
        <w:ind w:left="-630" w:right="-630"/>
        <w:rPr>
          <w:rFonts w:ascii="Arial" w:hAnsi="Arial" w:cs="Arial"/>
          <w:color w:val="333333"/>
          <w:sz w:val="18"/>
          <w:szCs w:val="18"/>
        </w:rPr>
      </w:pPr>
    </w:p>
    <w:p w14:paraId="4BF7F0FB" w14:textId="77F43757" w:rsidR="00E03FB4" w:rsidRDefault="00263A1A" w:rsidP="00263A1A">
      <w:pPr>
        <w:ind w:left="-630" w:right="-630"/>
        <w:rPr>
          <w:rFonts w:ascii="Arial" w:hAnsi="Arial" w:cs="Arial"/>
          <w:color w:val="333333"/>
          <w:sz w:val="18"/>
          <w:szCs w:val="18"/>
        </w:rPr>
      </w:pPr>
      <w:r w:rsidRPr="00263A1A">
        <w:rPr>
          <w:rFonts w:ascii="Arial" w:hAnsi="Arial" w:cs="Arial"/>
          <w:color w:val="333333"/>
          <w:sz w:val="18"/>
          <w:szCs w:val="18"/>
        </w:rPr>
        <w:t>HE LEÍDO EL ACUERDO DE INACTIVIDAD Y LIBERACIÓN Y ENTIENDO COMPLETAMENTE QUE ASUMO TODOS LOS RIESGOS POR CUALQUIER LESIÓN Y DAÑO A LA PROPIEDAD SUFRIDO.</w:t>
      </w:r>
    </w:p>
    <w:p w14:paraId="6EFBF66B" w14:textId="532963C7" w:rsidR="00263A1A" w:rsidRDefault="00263A1A" w:rsidP="00263A1A">
      <w:pPr>
        <w:ind w:left="-630" w:right="-630"/>
        <w:rPr>
          <w:rFonts w:ascii="Arial" w:hAnsi="Arial" w:cs="Arial"/>
          <w:color w:val="333333"/>
          <w:sz w:val="18"/>
          <w:szCs w:val="18"/>
        </w:rPr>
      </w:pPr>
    </w:p>
    <w:p w14:paraId="04852E7A" w14:textId="77777777" w:rsidR="00263A1A" w:rsidRDefault="00263A1A" w:rsidP="00263A1A">
      <w:pPr>
        <w:spacing w:line="239" w:lineRule="auto"/>
        <w:ind w:left="-630" w:right="-630"/>
        <w:rPr>
          <w:rFonts w:ascii="Georgia" w:eastAsia="Georgia" w:hAnsi="Georgia"/>
          <w:i/>
          <w:color w:val="333333"/>
          <w:sz w:val="16"/>
        </w:rPr>
      </w:pPr>
      <w:r>
        <w:rPr>
          <w:rFonts w:ascii="Georgia" w:eastAsia="Georgia" w:hAnsi="Georgia"/>
          <w:i/>
          <w:color w:val="333333"/>
          <w:sz w:val="16"/>
        </w:rPr>
        <w:t xml:space="preserve">Este no es un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programa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de Napa Junction Elementary y Donaldson Way no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aceptan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responsabilidad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o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responsabilidad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por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este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programa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. LEGO®, el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logotipo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de LEGO y la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configuración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de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ladrillo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y perilla son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marcas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</w:t>
      </w:r>
      <w:proofErr w:type="spellStart"/>
      <w:r>
        <w:rPr>
          <w:rFonts w:ascii="Georgia" w:eastAsia="Georgia" w:hAnsi="Georgia"/>
          <w:i/>
          <w:color w:val="333333"/>
          <w:sz w:val="16"/>
        </w:rPr>
        <w:t>comerciales</w:t>
      </w:r>
      <w:proofErr w:type="spellEnd"/>
      <w:r>
        <w:rPr>
          <w:rFonts w:ascii="Georgia" w:eastAsia="Georgia" w:hAnsi="Georgia"/>
          <w:i/>
          <w:color w:val="333333"/>
          <w:sz w:val="16"/>
        </w:rPr>
        <w:t xml:space="preserve"> de LEGO Group. © 2010 The LEGO Group.</w:t>
      </w:r>
    </w:p>
    <w:p w14:paraId="75E59B56" w14:textId="77777777" w:rsidR="00263A1A" w:rsidRDefault="00263A1A" w:rsidP="00263A1A">
      <w:bookmarkStart w:id="0" w:name="_GoBack"/>
    </w:p>
    <w:tbl>
      <w:tblPr>
        <w:tblStyle w:val="TableGrid"/>
        <w:tblW w:w="10525" w:type="dxa"/>
        <w:tblInd w:w="-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35"/>
      </w:tblGrid>
      <w:tr w:rsidR="00E03FB4" w14:paraId="6F004BE2" w14:textId="77777777" w:rsidTr="002A2755">
        <w:tc>
          <w:tcPr>
            <w:tcW w:w="7290" w:type="dxa"/>
          </w:tcPr>
          <w:bookmarkEnd w:id="0"/>
          <w:p w14:paraId="08919816" w14:textId="3DB71AAA" w:rsidR="00E03FB4" w:rsidRDefault="00E03FB4">
            <w:r>
              <w:t>Signature:</w:t>
            </w:r>
          </w:p>
        </w:tc>
        <w:tc>
          <w:tcPr>
            <w:tcW w:w="3235" w:type="dxa"/>
          </w:tcPr>
          <w:p w14:paraId="5484355E" w14:textId="53746004" w:rsidR="00E03FB4" w:rsidRDefault="00E03FB4">
            <w:r>
              <w:t>Date:</w:t>
            </w:r>
          </w:p>
        </w:tc>
      </w:tr>
    </w:tbl>
    <w:p w14:paraId="4B70AAB6" w14:textId="77777777" w:rsidR="00E03FB4" w:rsidRPr="0072188F" w:rsidRDefault="00E03FB4" w:rsidP="005555BA">
      <w:pPr>
        <w:ind w:right="-63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8DB374C" w14:textId="14BCC710" w:rsidR="00E03FB4" w:rsidRPr="0072188F" w:rsidRDefault="002A2755" w:rsidP="0072188F">
      <w:pPr>
        <w:ind w:left="-630" w:right="-63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Lanzamiento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foto</w:t>
      </w:r>
      <w:proofErr w:type="spellEnd"/>
      <w:r w:rsidR="00263A1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</w:t>
      </w:r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Por la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presente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doy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permiso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a</w:t>
      </w:r>
      <w:proofErr w:type="gram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ACCPF para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usar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fotografías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/ o videos de mi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hijo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tomados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durante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clases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despues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escuela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en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publicaciones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comunicados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prensa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en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línea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en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otras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comunicaciones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relacionadas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con la </w:t>
      </w:r>
      <w:proofErr w:type="spellStart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>misión</w:t>
      </w:r>
      <w:proofErr w:type="spellEnd"/>
      <w:r w:rsidR="00E03FB4" w:rsidRPr="00721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ACCPF.</w:t>
      </w:r>
    </w:p>
    <w:p w14:paraId="32E11E8A" w14:textId="14225603" w:rsidR="00E03FB4" w:rsidRDefault="00E03FB4"/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970"/>
      </w:tblGrid>
      <w:tr w:rsidR="00E03FB4" w14:paraId="3C365A10" w14:textId="77777777" w:rsidTr="0072188F">
        <w:tc>
          <w:tcPr>
            <w:tcW w:w="7560" w:type="dxa"/>
          </w:tcPr>
          <w:p w14:paraId="36C14C2C" w14:textId="77777777" w:rsidR="00E03FB4" w:rsidRDefault="00E03FB4" w:rsidP="008E3BBF">
            <w:r>
              <w:t>Signature:</w:t>
            </w:r>
          </w:p>
        </w:tc>
        <w:tc>
          <w:tcPr>
            <w:tcW w:w="2970" w:type="dxa"/>
          </w:tcPr>
          <w:p w14:paraId="309416AB" w14:textId="77777777" w:rsidR="00E03FB4" w:rsidRDefault="00E03FB4" w:rsidP="008E3BBF">
            <w:r>
              <w:t>Date:</w:t>
            </w:r>
          </w:p>
        </w:tc>
      </w:tr>
    </w:tbl>
    <w:p w14:paraId="044A7042" w14:textId="77777777" w:rsidR="00E03FB4" w:rsidRDefault="00E03FB4"/>
    <w:sectPr w:rsidR="00E03FB4" w:rsidSect="00B95607">
      <w:pgSz w:w="12240" w:h="15840"/>
      <w:pgMar w:top="1440" w:right="1440" w:bottom="1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7315"/>
    <w:multiLevelType w:val="hybridMultilevel"/>
    <w:tmpl w:val="4FCE0C4A"/>
    <w:lvl w:ilvl="0" w:tplc="375E8B1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44E59"/>
    <w:multiLevelType w:val="hybridMultilevel"/>
    <w:tmpl w:val="FF0C117C"/>
    <w:lvl w:ilvl="0" w:tplc="375E8B1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6062"/>
    <w:multiLevelType w:val="hybridMultilevel"/>
    <w:tmpl w:val="B88ED23E"/>
    <w:lvl w:ilvl="0" w:tplc="6756C07A">
      <w:start w:val="1"/>
      <w:numFmt w:val="bullet"/>
      <w:lvlText w:val="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B4"/>
    <w:rsid w:val="00081301"/>
    <w:rsid w:val="001326F4"/>
    <w:rsid w:val="00263A1A"/>
    <w:rsid w:val="002A2755"/>
    <w:rsid w:val="003B7DEB"/>
    <w:rsid w:val="005555BA"/>
    <w:rsid w:val="00646601"/>
    <w:rsid w:val="0072188F"/>
    <w:rsid w:val="00B95607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BC4C"/>
  <w15:chartTrackingRefBased/>
  <w15:docId w15:val="{792E50C4-A0BD-A84F-9587-D19506AD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onfieldtext">
    <w:name w:val="neonfieldtext"/>
    <w:basedOn w:val="DefaultParagraphFont"/>
    <w:rsid w:val="00E03FB4"/>
  </w:style>
  <w:style w:type="character" w:customStyle="1" w:styleId="neoncrm-field-text">
    <w:name w:val="neoncrm-field-text"/>
    <w:basedOn w:val="DefaultParagraphFont"/>
    <w:rsid w:val="00E03FB4"/>
  </w:style>
  <w:style w:type="paragraph" w:styleId="NormalWeb">
    <w:name w:val="Normal (Web)"/>
    <w:basedOn w:val="Normal"/>
    <w:uiPriority w:val="99"/>
    <w:semiHidden/>
    <w:unhideWhenUsed/>
    <w:rsid w:val="00E03F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0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FB4"/>
    <w:pPr>
      <w:ind w:left="720"/>
      <w:contextualSpacing/>
    </w:pPr>
  </w:style>
  <w:style w:type="paragraph" w:styleId="NoSpacing">
    <w:name w:val="No Spacing"/>
    <w:uiPriority w:val="1"/>
    <w:qFormat/>
    <w:rsid w:val="00E03FB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Stephen</dc:creator>
  <cp:keywords/>
  <dc:description/>
  <cp:lastModifiedBy>Hilton, Stephen</cp:lastModifiedBy>
  <cp:revision>3</cp:revision>
  <dcterms:created xsi:type="dcterms:W3CDTF">2020-01-09T20:09:00Z</dcterms:created>
  <dcterms:modified xsi:type="dcterms:W3CDTF">2020-01-09T20:12:00Z</dcterms:modified>
</cp:coreProperties>
</file>